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244C" w14:textId="77777777" w:rsidR="00D124F2" w:rsidRPr="00D124F2" w:rsidRDefault="00D124F2" w:rsidP="00D124F2">
      <w:pPr>
        <w:ind w:left="0" w:firstLine="0"/>
      </w:pPr>
      <w:r w:rsidRPr="00D124F2">
        <w:t>Press release template </w:t>
      </w:r>
    </w:p>
    <w:p w14:paraId="7FC551D2" w14:textId="77777777" w:rsidR="00D124F2" w:rsidRPr="00D124F2" w:rsidRDefault="00D124F2" w:rsidP="00D124F2">
      <w:pPr>
        <w:ind w:left="0" w:firstLine="0"/>
      </w:pPr>
    </w:p>
    <w:p w14:paraId="4FE0D9CD" w14:textId="77777777" w:rsidR="00D124F2" w:rsidRPr="00D124F2" w:rsidRDefault="00D124F2" w:rsidP="00D124F2">
      <w:pPr>
        <w:ind w:left="0" w:firstLine="0"/>
      </w:pPr>
      <w:r w:rsidRPr="002114D9">
        <w:rPr>
          <w:b/>
          <w:bCs/>
          <w:color w:val="FF0000"/>
        </w:rPr>
        <w:t>[MILL NAME]</w:t>
      </w:r>
      <w:r w:rsidRPr="00D124F2">
        <w:rPr>
          <w:b/>
          <w:bCs/>
        </w:rPr>
        <w:t> </w:t>
      </w:r>
      <w:r w:rsidRPr="00D124F2">
        <w:t>OPEN FOR NATIONAL MILLS WEEKEND ON</w:t>
      </w:r>
      <w:r w:rsidRPr="00D124F2">
        <w:rPr>
          <w:b/>
          <w:bCs/>
        </w:rPr>
        <w:t> </w:t>
      </w:r>
      <w:r w:rsidRPr="002114D9">
        <w:rPr>
          <w:b/>
          <w:bCs/>
          <w:color w:val="FF0000"/>
        </w:rPr>
        <w:t>[DATE]</w:t>
      </w:r>
      <w:r w:rsidRPr="002114D9">
        <w:rPr>
          <w:color w:val="FF0000"/>
        </w:rPr>
        <w:t> </w:t>
      </w:r>
    </w:p>
    <w:p w14:paraId="001078B3" w14:textId="77777777" w:rsidR="00D124F2" w:rsidRPr="00D124F2" w:rsidRDefault="00D124F2" w:rsidP="00D124F2">
      <w:pPr>
        <w:ind w:left="0" w:firstLine="0"/>
      </w:pPr>
    </w:p>
    <w:p w14:paraId="12F31BBC" w14:textId="77777777" w:rsidR="00D124F2" w:rsidRDefault="00D124F2" w:rsidP="00D124F2">
      <w:pPr>
        <w:ind w:left="0" w:firstLine="0"/>
        <w:rPr>
          <w:b/>
          <w:bCs/>
        </w:rPr>
      </w:pPr>
      <w:r w:rsidRPr="002114D9">
        <w:rPr>
          <w:b/>
          <w:bCs/>
          <w:color w:val="FF0000"/>
        </w:rPr>
        <w:t>[Mill name]</w:t>
      </w:r>
      <w:r w:rsidRPr="00D124F2">
        <w:t> will be open to visitors from </w:t>
      </w:r>
      <w:r w:rsidRPr="002114D9">
        <w:rPr>
          <w:b/>
          <w:bCs/>
          <w:color w:val="FF0000"/>
        </w:rPr>
        <w:t>[time]</w:t>
      </w:r>
      <w:r w:rsidRPr="00D124F2">
        <w:t> to </w:t>
      </w:r>
      <w:r w:rsidRPr="002114D9">
        <w:rPr>
          <w:b/>
          <w:bCs/>
          <w:color w:val="FF0000"/>
        </w:rPr>
        <w:t>[time]</w:t>
      </w:r>
      <w:r w:rsidRPr="00D124F2">
        <w:t> on </w:t>
      </w:r>
      <w:r w:rsidRPr="002114D9">
        <w:rPr>
          <w:b/>
          <w:bCs/>
          <w:color w:val="FF0000"/>
        </w:rPr>
        <w:t>[day(s)</w:t>
      </w:r>
      <w:r w:rsidR="002114D9">
        <w:rPr>
          <w:b/>
          <w:bCs/>
          <w:color w:val="FF0000"/>
        </w:rPr>
        <w:t xml:space="preserve"> and dates</w:t>
      </w:r>
      <w:r w:rsidRPr="002114D9">
        <w:rPr>
          <w:b/>
          <w:bCs/>
          <w:color w:val="FF0000"/>
        </w:rPr>
        <w:t>]</w:t>
      </w:r>
      <w:r w:rsidRPr="00D124F2">
        <w:rPr>
          <w:b/>
          <w:bCs/>
        </w:rPr>
        <w:t> </w:t>
      </w:r>
      <w:r w:rsidRPr="00D124F2">
        <w:t>as part of National Mills Weekend. </w:t>
      </w:r>
      <w:r w:rsidRPr="002114D9">
        <w:rPr>
          <w:b/>
          <w:bCs/>
          <w:color w:val="FF0000"/>
        </w:rPr>
        <w:t>[Add a short summary of any activities/events] </w:t>
      </w:r>
    </w:p>
    <w:p w14:paraId="137BB153" w14:textId="77777777" w:rsidR="00D124F2" w:rsidRPr="00D124F2" w:rsidRDefault="00D124F2" w:rsidP="00D124F2">
      <w:pPr>
        <w:ind w:left="0" w:firstLine="0"/>
      </w:pPr>
    </w:p>
    <w:p w14:paraId="0B4E7CDD" w14:textId="52DA776B" w:rsidR="00D124F2" w:rsidRDefault="00D124F2" w:rsidP="00D124F2">
      <w:pPr>
        <w:ind w:left="0" w:firstLine="0"/>
      </w:pPr>
      <w:r>
        <w:t xml:space="preserve">National Mills Weekend is the festival of the UK’s milling heritage, and the chance for everyone to explore their local windmills and watermills. This annual event celebrates the heritage and history of mills, and the people who care for them today. It has been organised by the Society for the Protection of Ancient Buildings (SPAB) and its Mills Section since </w:t>
      </w:r>
      <w:r w:rsidR="29A83BE8">
        <w:t xml:space="preserve">the </w:t>
      </w:r>
      <w:r w:rsidR="61BB06A6">
        <w:t>198</w:t>
      </w:r>
      <w:r w:rsidR="63D13D51">
        <w:t>0s</w:t>
      </w:r>
      <w:r>
        <w:t xml:space="preserve"> and takes place each year on the second weekend of May.</w:t>
      </w:r>
    </w:p>
    <w:p w14:paraId="5D18E50C" w14:textId="77777777" w:rsidR="00D124F2" w:rsidRPr="00D124F2" w:rsidRDefault="00D124F2" w:rsidP="00D124F2">
      <w:pPr>
        <w:ind w:left="0" w:firstLine="0"/>
      </w:pPr>
    </w:p>
    <w:p w14:paraId="1F17DEF0" w14:textId="77777777" w:rsidR="00D124F2" w:rsidRPr="002114D9" w:rsidRDefault="00D124F2" w:rsidP="00D124F2">
      <w:pPr>
        <w:ind w:left="0" w:firstLine="0"/>
        <w:rPr>
          <w:b/>
          <w:bCs/>
          <w:color w:val="FF0000"/>
        </w:rPr>
      </w:pPr>
      <w:r w:rsidRPr="002114D9">
        <w:rPr>
          <w:b/>
          <w:bCs/>
          <w:color w:val="FF0000"/>
        </w:rPr>
        <w:t>[Mill name] </w:t>
      </w:r>
      <w:r w:rsidRPr="002114D9">
        <w:rPr>
          <w:color w:val="FF0000"/>
        </w:rPr>
        <w:t>is a … </w:t>
      </w:r>
      <w:r w:rsidRPr="002114D9">
        <w:rPr>
          <w:b/>
          <w:bCs/>
          <w:color w:val="FF0000"/>
        </w:rPr>
        <w:t>[include information about your mill: what kind of mill it is, when it was built, any interesting facts] </w:t>
      </w:r>
    </w:p>
    <w:p w14:paraId="71D05BD3" w14:textId="77777777" w:rsidR="00D124F2" w:rsidRPr="00D124F2" w:rsidRDefault="00D124F2" w:rsidP="00D124F2">
      <w:pPr>
        <w:ind w:left="0" w:firstLine="0"/>
      </w:pPr>
    </w:p>
    <w:p w14:paraId="615FA829" w14:textId="77777777" w:rsidR="00D124F2" w:rsidRPr="002114D9" w:rsidRDefault="00D124F2" w:rsidP="00D124F2">
      <w:pPr>
        <w:ind w:left="0" w:firstLine="0"/>
        <w:rPr>
          <w:color w:val="FF0000"/>
        </w:rPr>
      </w:pPr>
      <w:r w:rsidRPr="002114D9">
        <w:rPr>
          <w:i/>
          <w:iCs/>
          <w:color w:val="FF0000"/>
        </w:rPr>
        <w:t>If your mill does not normally open to the public, make this clear: </w:t>
      </w:r>
    </w:p>
    <w:p w14:paraId="2DC30623" w14:textId="77777777" w:rsidR="00D124F2" w:rsidRDefault="00D124F2" w:rsidP="00D124F2">
      <w:pPr>
        <w:ind w:left="0" w:firstLine="0"/>
      </w:pPr>
      <w:r w:rsidRPr="00D124F2">
        <w:t>National Mills Weekend is </w:t>
      </w:r>
      <w:r w:rsidRPr="002114D9">
        <w:rPr>
          <w:b/>
          <w:bCs/>
          <w:color w:val="FF0000"/>
        </w:rPr>
        <w:t>[the only time/one of x occasions/the first time]</w:t>
      </w:r>
      <w:r w:rsidRPr="00D124F2">
        <w:t> the mill will be open </w:t>
      </w:r>
      <w:r w:rsidRPr="002114D9">
        <w:rPr>
          <w:b/>
          <w:bCs/>
          <w:color w:val="FF0000"/>
        </w:rPr>
        <w:t>[this year/in xx years]</w:t>
      </w:r>
      <w:r w:rsidRPr="00D124F2">
        <w:t>. It is the chance for local people to look inside and find out more about the role of the mill in local life over the centuries. </w:t>
      </w:r>
    </w:p>
    <w:p w14:paraId="2DCF2D01" w14:textId="77777777" w:rsidR="00D124F2" w:rsidRPr="00D124F2" w:rsidRDefault="00D124F2" w:rsidP="00D124F2">
      <w:pPr>
        <w:ind w:left="0" w:firstLine="0"/>
      </w:pPr>
    </w:p>
    <w:p w14:paraId="7FFE535B" w14:textId="77777777" w:rsidR="00D124F2" w:rsidRPr="002114D9" w:rsidRDefault="00D124F2" w:rsidP="00D124F2">
      <w:pPr>
        <w:ind w:left="0" w:firstLine="0"/>
        <w:rPr>
          <w:color w:val="FF0000"/>
        </w:rPr>
      </w:pPr>
      <w:r w:rsidRPr="002114D9">
        <w:rPr>
          <w:i/>
          <w:iCs/>
          <w:color w:val="FF0000"/>
        </w:rPr>
        <w:t>If you are organising tours or activities: </w:t>
      </w:r>
    </w:p>
    <w:p w14:paraId="5AD0BBA6" w14:textId="77777777" w:rsidR="00D124F2" w:rsidRDefault="00D124F2" w:rsidP="00D124F2">
      <w:pPr>
        <w:ind w:left="0" w:firstLine="0"/>
        <w:rPr>
          <w:b/>
          <w:bCs/>
        </w:rPr>
      </w:pPr>
      <w:r w:rsidRPr="00D124F2">
        <w:t>Visitors to the mill will get the chance to </w:t>
      </w:r>
      <w:r w:rsidRPr="002114D9">
        <w:rPr>
          <w:b/>
          <w:bCs/>
          <w:color w:val="FF0000"/>
        </w:rPr>
        <w:t>[add details of what you are planning, e.g. guided tours, children’s activities, etc.] </w:t>
      </w:r>
    </w:p>
    <w:p w14:paraId="14BBB73C" w14:textId="77777777" w:rsidR="00D124F2" w:rsidRPr="00D124F2" w:rsidRDefault="00D124F2" w:rsidP="00D124F2">
      <w:pPr>
        <w:ind w:left="0" w:firstLine="0"/>
      </w:pPr>
    </w:p>
    <w:p w14:paraId="007129CE" w14:textId="77777777" w:rsidR="00D124F2" w:rsidRPr="00D124F2" w:rsidRDefault="00D124F2" w:rsidP="00D124F2">
      <w:pPr>
        <w:ind w:left="0" w:firstLine="0"/>
      </w:pPr>
      <w:r w:rsidRPr="00D124F2">
        <w:t>Add a quote from your organisation or a local supporter: </w:t>
      </w:r>
    </w:p>
    <w:p w14:paraId="105D6F5F" w14:textId="77777777" w:rsidR="00D124F2" w:rsidRDefault="00D124F2" w:rsidP="00D124F2">
      <w:pPr>
        <w:ind w:left="0" w:firstLine="0"/>
        <w:rPr>
          <w:b/>
          <w:bCs/>
        </w:rPr>
      </w:pPr>
      <w:r w:rsidRPr="002114D9">
        <w:rPr>
          <w:b/>
          <w:bCs/>
          <w:color w:val="FF0000"/>
        </w:rPr>
        <w:t>[Name]</w:t>
      </w:r>
      <w:r w:rsidRPr="00D124F2">
        <w:t> said: </w:t>
      </w:r>
      <w:r w:rsidRPr="002114D9">
        <w:rPr>
          <w:b/>
          <w:bCs/>
          <w:color w:val="FF0000"/>
        </w:rPr>
        <w:t>“[e.g. National Mills Weekend is a fantastic opportunity for people to explore their local heritage, and we look forward to welcoming visitors]”</w:t>
      </w:r>
      <w:r w:rsidRPr="00D124F2">
        <w:rPr>
          <w:b/>
          <w:bCs/>
        </w:rPr>
        <w:t> </w:t>
      </w:r>
    </w:p>
    <w:p w14:paraId="6B865771" w14:textId="77777777" w:rsidR="00D124F2" w:rsidRPr="00D124F2" w:rsidRDefault="00D124F2" w:rsidP="00D124F2">
      <w:pPr>
        <w:ind w:left="0" w:firstLine="0"/>
      </w:pPr>
    </w:p>
    <w:p w14:paraId="730B66EB" w14:textId="7A64F195" w:rsidR="00D124F2" w:rsidRDefault="61BB06A6" w:rsidP="00D124F2">
      <w:pPr>
        <w:ind w:left="0" w:firstLine="0"/>
      </w:pPr>
      <w:r>
        <w:t>Further information on</w:t>
      </w:r>
      <w:r w:rsidRPr="6A03F349">
        <w:rPr>
          <w:b/>
          <w:bCs/>
        </w:rPr>
        <w:t> </w:t>
      </w:r>
      <w:r w:rsidRPr="6A03F349">
        <w:rPr>
          <w:b/>
          <w:bCs/>
          <w:color w:val="FF0000"/>
        </w:rPr>
        <w:t>[Mill name]</w:t>
      </w:r>
      <w:r w:rsidRPr="6A03F349">
        <w:rPr>
          <w:b/>
          <w:bCs/>
        </w:rPr>
        <w:t> </w:t>
      </w:r>
      <w:r>
        <w:t>can be found on the mill’s website at </w:t>
      </w:r>
      <w:r w:rsidRPr="6A03F349">
        <w:rPr>
          <w:b/>
          <w:bCs/>
          <w:color w:val="FF0000"/>
        </w:rPr>
        <w:t>[your website]</w:t>
      </w:r>
      <w:r>
        <w:t xml:space="preserve"> </w:t>
      </w:r>
    </w:p>
    <w:p w14:paraId="006828D1" w14:textId="2A58CC90" w:rsidR="00D124F2" w:rsidRDefault="00D124F2" w:rsidP="00D124F2">
      <w:pPr>
        <w:ind w:left="0" w:firstLine="0"/>
      </w:pPr>
    </w:p>
    <w:p w14:paraId="1BD57DC8" w14:textId="75219196" w:rsidR="00D124F2" w:rsidRDefault="5EA9B41B" w:rsidP="00D124F2">
      <w:pPr>
        <w:ind w:left="0" w:firstLine="0"/>
      </w:pPr>
      <w:r>
        <w:t>General information about the National Mills Weekend</w:t>
      </w:r>
      <w:r w:rsidR="61BB06A6">
        <w:t xml:space="preserve"> </w:t>
      </w:r>
      <w:r w:rsidR="092A0289">
        <w:t xml:space="preserve">can be found </w:t>
      </w:r>
      <w:r w:rsidR="61BB06A6">
        <w:t xml:space="preserve">on </w:t>
      </w:r>
      <w:r w:rsidR="72E679D4">
        <w:t xml:space="preserve">the </w:t>
      </w:r>
      <w:r w:rsidR="61BB06A6">
        <w:t>SPAB website at </w:t>
      </w:r>
      <w:hyperlink r:id="rId7">
        <w:r w:rsidR="61BB06A6" w:rsidRPr="6A03F349">
          <w:rPr>
            <w:rStyle w:val="Hyperlink"/>
          </w:rPr>
          <w:t>https://www.spab.org.uk/mills/national-mills-weekend</w:t>
        </w:r>
      </w:hyperlink>
      <w:r w:rsidR="61BB06A6">
        <w:t> </w:t>
      </w:r>
    </w:p>
    <w:p w14:paraId="684716EE" w14:textId="77777777" w:rsidR="00D124F2" w:rsidRPr="00D124F2" w:rsidRDefault="00D124F2" w:rsidP="00D124F2">
      <w:pPr>
        <w:ind w:left="0" w:firstLine="0"/>
      </w:pPr>
    </w:p>
    <w:p w14:paraId="0A4787EC" w14:textId="77777777" w:rsidR="00D124F2" w:rsidRPr="00D124F2" w:rsidRDefault="00D124F2" w:rsidP="00D124F2">
      <w:pPr>
        <w:ind w:left="0" w:firstLine="0"/>
      </w:pPr>
      <w:r w:rsidRPr="00D124F2">
        <w:t>Further information and images </w:t>
      </w:r>
    </w:p>
    <w:p w14:paraId="75362BF1" w14:textId="77777777" w:rsidR="00D124F2" w:rsidRPr="00D124F2" w:rsidRDefault="00D124F2" w:rsidP="00D124F2">
      <w:pPr>
        <w:ind w:left="0" w:firstLine="0"/>
      </w:pPr>
      <w:r w:rsidRPr="00D124F2">
        <w:lastRenderedPageBreak/>
        <w:t>Images available: </w:t>
      </w:r>
    </w:p>
    <w:p w14:paraId="3A40BA22" w14:textId="77777777" w:rsidR="00D124F2" w:rsidRPr="002114D9" w:rsidRDefault="00D124F2" w:rsidP="00D124F2">
      <w:pPr>
        <w:ind w:left="0" w:firstLine="0"/>
        <w:rPr>
          <w:b/>
          <w:bCs/>
          <w:color w:val="FF0000"/>
        </w:rPr>
      </w:pPr>
      <w:r w:rsidRPr="002114D9">
        <w:rPr>
          <w:b/>
          <w:bCs/>
          <w:color w:val="FF0000"/>
        </w:rPr>
        <w:t>[give titles/descriptions</w:t>
      </w:r>
      <w:r w:rsidR="002114D9">
        <w:rPr>
          <w:b/>
          <w:bCs/>
          <w:color w:val="FF0000"/>
        </w:rPr>
        <w:t>, who took the photos</w:t>
      </w:r>
      <w:r w:rsidRPr="002114D9">
        <w:rPr>
          <w:b/>
          <w:bCs/>
          <w:color w:val="FF0000"/>
        </w:rPr>
        <w:t xml:space="preserve"> and copyright information] </w:t>
      </w:r>
    </w:p>
    <w:p w14:paraId="60316E4F" w14:textId="77777777" w:rsidR="00D124F2" w:rsidRPr="00D124F2" w:rsidRDefault="00D124F2" w:rsidP="00D124F2">
      <w:pPr>
        <w:ind w:left="0" w:firstLine="0"/>
      </w:pPr>
    </w:p>
    <w:p w14:paraId="6361C33C" w14:textId="77777777" w:rsidR="00D124F2" w:rsidRPr="00D124F2" w:rsidRDefault="00D124F2" w:rsidP="00D124F2">
      <w:pPr>
        <w:ind w:left="0" w:firstLine="0"/>
      </w:pPr>
      <w:r w:rsidRPr="00D124F2">
        <w:t>Contact: </w:t>
      </w:r>
    </w:p>
    <w:p w14:paraId="388BBC46" w14:textId="77777777" w:rsidR="00D124F2" w:rsidRPr="002114D9" w:rsidRDefault="00D124F2" w:rsidP="00D124F2">
      <w:pPr>
        <w:ind w:left="0" w:firstLine="0"/>
        <w:rPr>
          <w:b/>
          <w:bCs/>
          <w:color w:val="FF0000"/>
        </w:rPr>
      </w:pPr>
      <w:r w:rsidRPr="002114D9">
        <w:rPr>
          <w:b/>
          <w:bCs/>
          <w:color w:val="FF0000"/>
        </w:rPr>
        <w:t>[Your name and contact details – include a daytime phone number and an email address if possible] </w:t>
      </w:r>
    </w:p>
    <w:p w14:paraId="63C29D59" w14:textId="77777777" w:rsidR="00D124F2" w:rsidRPr="00D124F2" w:rsidRDefault="00D124F2" w:rsidP="00D124F2">
      <w:pPr>
        <w:ind w:left="0" w:firstLine="0"/>
      </w:pPr>
    </w:p>
    <w:p w14:paraId="3C1B49F5" w14:textId="77777777" w:rsidR="00D124F2" w:rsidRPr="00D124F2" w:rsidRDefault="00D124F2" w:rsidP="00D124F2">
      <w:pPr>
        <w:ind w:left="0" w:firstLine="0"/>
      </w:pPr>
      <w:r w:rsidRPr="00D124F2">
        <w:t>Notes to Editors </w:t>
      </w:r>
    </w:p>
    <w:p w14:paraId="7DF101AF" w14:textId="77777777" w:rsidR="00D124F2" w:rsidRDefault="00D124F2" w:rsidP="00D124F2">
      <w:pPr>
        <w:ind w:left="0" w:firstLine="0"/>
      </w:pPr>
      <w:r w:rsidRPr="00D124F2">
        <w:rPr>
          <w:b/>
          <w:bCs/>
        </w:rPr>
        <w:t>The Mills Section of the Society for the Protection of Ancient Buildings (SPAB)</w:t>
      </w:r>
      <w:r w:rsidRPr="00D124F2">
        <w:t> is the UK’s national organisation for protecting and promoting traditional windmills and watermills. Founded in 1931 when mills were rapidly disappearing from the landscape, it has campaigned ever since to save mills from destruction and conversion. It runs talks, workshops and events; provides technical advice, training and funding for the sympathetic repair of mills and their machinery; and supports the SPAB Millwright Fellowship which trains craftspeople in this endangered craft. </w:t>
      </w:r>
    </w:p>
    <w:p w14:paraId="21DA93EE" w14:textId="77777777" w:rsidR="00D124F2" w:rsidRPr="00D124F2" w:rsidRDefault="00D124F2" w:rsidP="00D124F2">
      <w:pPr>
        <w:ind w:left="0" w:firstLine="0"/>
      </w:pPr>
    </w:p>
    <w:p w14:paraId="5969E6F4" w14:textId="77777777" w:rsidR="00D124F2" w:rsidRPr="00D124F2" w:rsidRDefault="00D124F2" w:rsidP="00D124F2">
      <w:pPr>
        <w:ind w:left="0" w:firstLine="0"/>
      </w:pPr>
      <w:r w:rsidRPr="00D124F2">
        <w:rPr>
          <w:b/>
          <w:bCs/>
        </w:rPr>
        <w:t>The Society for the Protection of Ancient Buildings (SPAB)</w:t>
      </w:r>
      <w:r w:rsidRPr="00D124F2">
        <w:t xml:space="preserve"> works across the UK and Ireland to give old buildings a future. It educates and inspires people to look after old buildings, making them comfortable and sustainable while keeping their character. It does this through casework, technical research and advice, education and training, awards, outreach and events. Its work is underpinned by a conservation philosophy that encourages people to preserve historic fabric. The </w:t>
      </w:r>
      <w:r w:rsidRPr="00D124F2">
        <w:rPr>
          <w:i/>
          <w:iCs/>
        </w:rPr>
        <w:t>SPAB Approach</w:t>
      </w:r>
      <w:r w:rsidRPr="00D124F2">
        <w:t xml:space="preserve"> provides a well-tested basis for practical decision-making in building conservation. It also encourages excellence in new design to enrich and complement the built historic environment. Founded in 1877 by William Morris, SPAB continues to advocate for old buildings almost 150 years later. </w:t>
      </w:r>
    </w:p>
    <w:p w14:paraId="4ECE0225" w14:textId="77777777" w:rsidR="00F94B4E" w:rsidRDefault="00F94B4E" w:rsidP="00D124F2">
      <w:pPr>
        <w:ind w:left="0" w:firstLine="0"/>
      </w:pPr>
    </w:p>
    <w:sectPr w:rsidR="00F94B4E" w:rsidSect="0064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F2"/>
    <w:rsid w:val="000445AC"/>
    <w:rsid w:val="000A6C9E"/>
    <w:rsid w:val="000E0497"/>
    <w:rsid w:val="002114D9"/>
    <w:rsid w:val="00215E57"/>
    <w:rsid w:val="00471B6C"/>
    <w:rsid w:val="00492FC2"/>
    <w:rsid w:val="004A1FF1"/>
    <w:rsid w:val="0064096E"/>
    <w:rsid w:val="007E242F"/>
    <w:rsid w:val="00913A0D"/>
    <w:rsid w:val="009A1F9E"/>
    <w:rsid w:val="00B04B8D"/>
    <w:rsid w:val="00D079D5"/>
    <w:rsid w:val="00D124F2"/>
    <w:rsid w:val="00D37462"/>
    <w:rsid w:val="00D412E2"/>
    <w:rsid w:val="00F94B4E"/>
    <w:rsid w:val="092A0289"/>
    <w:rsid w:val="1844A84F"/>
    <w:rsid w:val="29A83BE8"/>
    <w:rsid w:val="5EA9B41B"/>
    <w:rsid w:val="61BB06A6"/>
    <w:rsid w:val="63D13D51"/>
    <w:rsid w:val="6A03F349"/>
    <w:rsid w:val="72E67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B314"/>
  <w15:chartTrackingRefBased/>
  <w15:docId w15:val="{0164BF0E-7D0C-4DB7-9297-D18D4779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Aptos" w:hAnsi="Gill Sans MT"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line="278" w:lineRule="auto"/>
      <w:ind w:left="357" w:hanging="357"/>
    </w:pPr>
    <w:rPr>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124F2"/>
    <w:rPr>
      <w:color w:val="467886"/>
      <w:u w:val="single"/>
    </w:rPr>
  </w:style>
  <w:style w:type="character" w:styleId="UnresolvedMention">
    <w:name w:val="Unresolved Mention"/>
    <w:uiPriority w:val="99"/>
    <w:semiHidden/>
    <w:unhideWhenUsed/>
    <w:rsid w:val="00D1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967453">
      <w:bodyDiv w:val="1"/>
      <w:marLeft w:val="0"/>
      <w:marRight w:val="0"/>
      <w:marTop w:val="0"/>
      <w:marBottom w:val="0"/>
      <w:divBdr>
        <w:top w:val="none" w:sz="0" w:space="0" w:color="auto"/>
        <w:left w:val="none" w:sz="0" w:space="0" w:color="auto"/>
        <w:bottom w:val="none" w:sz="0" w:space="0" w:color="auto"/>
        <w:right w:val="none" w:sz="0" w:space="0" w:color="auto"/>
      </w:divBdr>
      <w:divsChild>
        <w:div w:id="466049248">
          <w:marLeft w:val="0"/>
          <w:marRight w:val="0"/>
          <w:marTop w:val="0"/>
          <w:marBottom w:val="0"/>
          <w:divBdr>
            <w:top w:val="none" w:sz="0" w:space="0" w:color="auto"/>
            <w:left w:val="none" w:sz="0" w:space="0" w:color="auto"/>
            <w:bottom w:val="none" w:sz="0" w:space="0" w:color="auto"/>
            <w:right w:val="none" w:sz="0" w:space="0" w:color="auto"/>
          </w:divBdr>
        </w:div>
        <w:div w:id="2105953953">
          <w:marLeft w:val="0"/>
          <w:marRight w:val="0"/>
          <w:marTop w:val="0"/>
          <w:marBottom w:val="0"/>
          <w:divBdr>
            <w:top w:val="none" w:sz="0" w:space="0" w:color="auto"/>
            <w:left w:val="none" w:sz="0" w:space="0" w:color="auto"/>
            <w:bottom w:val="none" w:sz="0" w:space="0" w:color="auto"/>
            <w:right w:val="none" w:sz="0" w:space="0" w:color="auto"/>
          </w:divBdr>
        </w:div>
      </w:divsChild>
    </w:div>
    <w:div w:id="1429735167">
      <w:bodyDiv w:val="1"/>
      <w:marLeft w:val="0"/>
      <w:marRight w:val="0"/>
      <w:marTop w:val="0"/>
      <w:marBottom w:val="0"/>
      <w:divBdr>
        <w:top w:val="none" w:sz="0" w:space="0" w:color="auto"/>
        <w:left w:val="none" w:sz="0" w:space="0" w:color="auto"/>
        <w:bottom w:val="none" w:sz="0" w:space="0" w:color="auto"/>
        <w:right w:val="none" w:sz="0" w:space="0" w:color="auto"/>
      </w:divBdr>
      <w:divsChild>
        <w:div w:id="506867113">
          <w:marLeft w:val="0"/>
          <w:marRight w:val="0"/>
          <w:marTop w:val="0"/>
          <w:marBottom w:val="0"/>
          <w:divBdr>
            <w:top w:val="none" w:sz="0" w:space="0" w:color="auto"/>
            <w:left w:val="none" w:sz="0" w:space="0" w:color="auto"/>
            <w:bottom w:val="none" w:sz="0" w:space="0" w:color="auto"/>
            <w:right w:val="none" w:sz="0" w:space="0" w:color="auto"/>
          </w:divBdr>
        </w:div>
        <w:div w:id="99957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spab.org.uk/mills/national-mills-weeke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47848A93E5A4FA14435F6147E9D34" ma:contentTypeVersion="20" ma:contentTypeDescription="Create a new document." ma:contentTypeScope="" ma:versionID="a3f55094e3dae98a1e5c98dfd164e168">
  <xsd:schema xmlns:xsd="http://www.w3.org/2001/XMLSchema" xmlns:xs="http://www.w3.org/2001/XMLSchema" xmlns:p="http://schemas.microsoft.com/office/2006/metadata/properties" xmlns:ns2="bfa023e2-2510-48ab-819c-c876b7564e03" xmlns:ns3="1c4e4ff6-6afa-4933-bb52-b983811fc7ac" targetNamespace="http://schemas.microsoft.com/office/2006/metadata/properties" ma:root="true" ma:fieldsID="391969e051a06d0c7c7f3230fea16729" ns2:_="" ns3:_="">
    <xsd:import namespace="bfa023e2-2510-48ab-819c-c876b7564e03"/>
    <xsd:import namespace="1c4e4ff6-6afa-4933-bb52-b983811fc7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23e2-2510-48ab-819c-c876b7564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7d90fd-60d9-4edc-983d-e2b8b03f0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e4ff6-6afa-4933-bb52-b983811fc7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635eff-03b3-42e6-aed7-eb83bf5b5d93}" ma:internalName="TaxCatchAll" ma:showField="CatchAllData" ma:web="1c4e4ff6-6afa-4933-bb52-b983811fc7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023e2-2510-48ab-819c-c876b7564e03">
      <Terms xmlns="http://schemas.microsoft.com/office/infopath/2007/PartnerControls"/>
    </lcf76f155ced4ddcb4097134ff3c332f>
    <TaxCatchAll xmlns="1c4e4ff6-6afa-4933-bb52-b983811fc7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8F324-13E8-42B8-A947-AAAECCC72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23e2-2510-48ab-819c-c876b7564e03"/>
    <ds:schemaRef ds:uri="1c4e4ff6-6afa-4933-bb52-b983811fc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8B4A2-D20C-420B-B799-38253B721C89}">
  <ds:schemaRefs>
    <ds:schemaRef ds:uri="http://schemas.microsoft.com/office/2006/metadata/properties"/>
    <ds:schemaRef ds:uri="http://schemas.microsoft.com/office/infopath/2007/PartnerControls"/>
    <ds:schemaRef ds:uri="bfa023e2-2510-48ab-819c-c876b7564e03"/>
    <ds:schemaRef ds:uri="1c4e4ff6-6afa-4933-bb52-b983811fc7ac"/>
  </ds:schemaRefs>
</ds:datastoreItem>
</file>

<file path=customXml/itemProps3.xml><?xml version="1.0" encoding="utf-8"?>
<ds:datastoreItem xmlns:ds="http://schemas.openxmlformats.org/officeDocument/2006/customXml" ds:itemID="{A25DD19D-6EDD-4CB7-86B1-CB6ACC51D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2803</Characters>
  <Application>Microsoft Office Word</Application>
  <DocSecurity>0</DocSecurity>
  <Lines>60</Lines>
  <Paragraphs>21</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Fells</dc:creator>
  <cp:keywords/>
  <dc:description/>
  <cp:lastModifiedBy>Pat Hadley</cp:lastModifiedBy>
  <cp:revision>6</cp:revision>
  <dcterms:created xsi:type="dcterms:W3CDTF">2026-01-23T12:10:00Z</dcterms:created>
  <dcterms:modified xsi:type="dcterms:W3CDTF">2026-01-26T11:48:00Z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0x010100D7547848A93E5A4FA14435F6147E9D34</vt:lpwstr>
  </property>
  <property fmtid="{D5CDD505-2E9C-101B-9397-08002B2CF9AE}" pid="3" name="MediaServiceImageTags">
    <vt:lpwstr/>
  </property>
</Properties>
</file>